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1" w:rsidRDefault="00EB2D2F" w:rsidP="00EB2D2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</w:pPr>
      <w:r w:rsidRPr="00EB2D2F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bidi="th-TH"/>
        </w:rPr>
        <w:t xml:space="preserve">Marko Ј. </w:t>
      </w:r>
      <w:proofErr w:type="spellStart"/>
      <w:r w:rsidRPr="00EB2D2F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bidi="th-TH"/>
        </w:rPr>
        <w:t>Nedić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Matica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srpska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Department for language and literature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Novi Sad</w:t>
      </w:r>
    </w:p>
    <w:p w:rsidR="00A12261" w:rsidRDefault="00EB2D2F" w:rsidP="00EB2D2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</w:pP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NARRATIVE PERSPECTIVES IN THE NOVEL PREŽIVETI DO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SUTRA</w:t>
      </w:r>
    </w:p>
    <w:p w:rsidR="00EB2D2F" w:rsidRPr="00EB2D2F" w:rsidRDefault="00EB2D2F" w:rsidP="00A12261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</w:pP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Summary: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Grozdana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Olujić’s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novel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Preživeti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do sutra [Survive until tomorrow</w:t>
      </w:r>
      <w:proofErr w:type="gram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]</w:t>
      </w:r>
      <w:proofErr w:type="gramEnd"/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represents an important poetic basis for her later literary works. The narrative world of the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novel reveals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Olujić’s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new poetic tendencies and, at the same time, confirms the old ones,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which makes it possible to understand the connections between all her novels, from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Izlet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u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nebo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[Walk to Heaven] to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Glasovi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u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vetru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[Voices in the Wind], the last that was written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(but not the last that was published). The authentic forms of narration, as well as a complex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structure of the novel which combines different characters’ points of view, confirm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the fact that all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Grozdana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Olujić’s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novels are based on a well-considered idea, which is in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line with the most important works of both European and Serbian literature.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br/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Keywords: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Grozdana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</w:t>
      </w:r>
      <w:proofErr w:type="spellStart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Olujić</w:t>
      </w:r>
      <w:proofErr w:type="spellEnd"/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, narration, narrative perspectives, story</w:t>
      </w:r>
      <w:r w:rsidR="00A12261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</w:t>
      </w:r>
      <w:r w:rsidRPr="00EB2D2F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>time and narrative</w:t>
      </w:r>
      <w:r w:rsidR="00A12261">
        <w:rPr>
          <w:rFonts w:eastAsia="Times New Roman" w:cstheme="minorHAnsi"/>
          <w:color w:val="222222"/>
          <w:sz w:val="24"/>
          <w:szCs w:val="24"/>
          <w:shd w:val="clear" w:color="auto" w:fill="FFFFFF"/>
          <w:lang w:bidi="th-TH"/>
        </w:rPr>
        <w:t xml:space="preserve"> </w:t>
      </w:r>
      <w:r w:rsidRPr="00EB2D2F">
        <w:rPr>
          <w:rFonts w:eastAsia="Times New Roman" w:cstheme="minorHAnsi"/>
          <w:color w:val="222222"/>
          <w:sz w:val="24"/>
          <w:szCs w:val="24"/>
          <w:lang w:bidi="th-TH"/>
        </w:rPr>
        <w:t>time, polyphonic novel. 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A12261" w:rsidRDefault="00EB2D2F" w:rsidP="00EB2D2F">
      <w:pPr>
        <w:spacing w:line="253" w:lineRule="atLeast"/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Petar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I.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Pijanović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University of Belgrade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NARRATOR AND TYPES OF NARRATION IN THE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PREŽIVETI DO SUTRA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novels are characterized by creative autonomy, in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spite of being ideologically censured not long after the affirmative critiques that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got at the very beginning of her literary career. This is the reason why the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do sutra [Survive until tomorrow], written in the 1960s, was published five decades later.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Considered from its authentic, creative and chronological point of view, the novel reflects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author’s knowledge of the characteristics of contemporary Serbian and European literature.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uses the polycentric type of narration, which offers a multidimensional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picture of wartime life, through the points of view of different residents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Karanovo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‒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characters of different ages, social statuses and political opinions ‒ which makes this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one of the most representative in the author’s opus.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narration, reflective narrator, narrative polycentrism.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lastRenderedPageBreak/>
        <w:t>Slavica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О.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Garonja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Radovanac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Faculty of Philology and Arts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Serbian Literature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WOMEN’S IDEOLOGICAL NOVEL AND A NEW VIEW ON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THEME OF WAR IN GROZDANA OLUJIĆ’S NOVEL PREŽIVETI DO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SUTRA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The paper examines the ideological context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[Survive until tomorrow]. The subtext of the novel ‒ an implicit critique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the dominant ideology, as well as a powerful anti-war idea ‒ contributed to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author’s decision not to publish the novel at the time it was written (1959‒1962).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paper analyses some ideological “crisis points” of the novel which shed a different light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on several proclaimed “truths” (the protests of 27th March 1941; ideology as a way of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dehumanization ‒ the character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Crni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; partisans’ military actions which resulted in German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retaliation) and introduce certain long-lasting taboos into Serbian literature (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ustasha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genocide against Serbs in Croatia, the Allied bombing of Yugoslavia in 1944, etc.).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Keywords: war, ideology, women’s writing.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Jelena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S.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Panić-Maraš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University of Belgrade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Teacher Education Faculty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Serbian Language, Literature and Methodology of Teaching Serbian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Language and Literature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MOTIF OF THE CURSED BEAUTY IN GROZDANA OLUJIĆ’S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NOVEL PREŽIVETI DO SUTRA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The paper deals with the motif of the cursed beauty in the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do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sutra [Survive until tomorrow]. Special attention is paid to the elements of Naturalism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to hereditary traits of personality, as well as to certain folkloric and mythological-poetic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features that contributed to the development of the motif. The devastating impact of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cursed beauty is stressed. At the same time, the paper deals with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way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incorpoПанић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-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Мараш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С.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Ј.,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Мотив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уклете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лепоте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у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роману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…; УЗДАНИЦА; 2019, XVI/1,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стр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.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53–60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60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rating the motif into the theme of wartime life in the small town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Karanovo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By depicting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personal lives of the characters, the author accurately describes the society during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lastRenderedPageBreak/>
        <w:t xml:space="preserve">epoch of the Second World War in our country.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presented the motif of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cursed beauty in a contemporary way, as a multidimensional phenomenon, which makes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her narration highly modernistic.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Keywords: cursed beauty, curse, Naturalism, demonic, mythological-poetic elements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modernistic narrative, Lilith.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Slađana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V.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Jaćimović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University of Belgrade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Teacher Education Faculty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BETWEEN CRUELTY AND FORGIVENESS –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CONTEXTUALISATION OF GROZDANA OLUJIĆ’S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PREŽIVETI DO SUTRA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Summary: The paper deals with motifs of cruelty and forgiveness in the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[Survive until tomorrow] in the context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early novels.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It is seemingly paradoxical that tragic and devastating effects of the war are pushing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characters into developing their hidden potentials and becoming truly compassionate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human beings.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early novels the picture of the world is highly pessimistic. 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province (typically localized in the small town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Karanovo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) is opposed to a big city (Belgrade);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in the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the position of Belgrade is different ‒ it is on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margins of the plot, but the events that take place in Belgrade represent a certain trigger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for those that take place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Karanovo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central motif of the novel is the motif of the characters’ metamorphosis in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situation where they must “survive until tomorrow“. The transformation of life circumstances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‒ establishment of occupation ruling power, new rules of life, the omnipresent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threat of death ‒ deeply changes both family and the characters’ life.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dedicated to young adults (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Izlet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u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nebo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[Walk to Heaven],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Divlje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seme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[Wild seed], Ne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budi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zaspale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pse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[Don’t wake the sleeping dogs]), the characters react cruelly to cruelty, while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in the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they react with compassion and self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>sacrifice, defending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their right to life. The metamorphosis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Natalija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and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Stevan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is particularly noticeable. In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dangerous and life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>threatening situations, these two characters develop the aspects of their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personality they were unaware of.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In the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sutra, the war is not depicted through epic battles and true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heroism, but through the survival of the ordinary people living on the margins of the important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historical events;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novels with post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 xml:space="preserve">war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thematics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the main characters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ordinary people as well, face difficult life circumstances which reflect a pessimistic view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the future, with very little hope for a proclaimed ’better tomorrow’.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lastRenderedPageBreak/>
        <w:t>Keywords: genesis of a novel, modernist literary techniques, Second World War,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destruction, self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 xml:space="preserve">destruction, pessimistic view of life,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Karanovo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– Belgrade, the motif of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metamorphosis.</w:t>
      </w: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Nikola Z.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Marinković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University of Belgrade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Faculty of Philology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PhD student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MEANING OF CHONOTOPE: SPACE AND TIME IN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GROZDANA OLUJIĆ’S NOVEL PREŽIVETI DO SUTRA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The paper deals with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chronotype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do sutra [Survive until tomorrow] in relation to the Second World War, an epoch with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important cultural and historic characteristics, and to the fictional town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Karanovo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as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 typical setting of most of the author’s novels. The analysis shows that the description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the geographic location of the town is extensive enough to comprise semantic and historic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characteristics of the area wider than prototypical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Vojvodina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 Rural mountainous regions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with two rivers, as well as a stylistic use of dialects spoken by some subordinate characters,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point to the author’s intention to depict the life of the middle class in a Serbian small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town during the Second World War.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main characters of the novel are not portrayed as representatives of the ideology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which was typical for post-war literature; on the contrary, special attention is given to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their everyday life, development and maturing. The elements of a novel of formation are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combined with deeper archetypical layers; it makes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an important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which, although decades later, fills the gap in Serbian literary fiction about the Second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World War by offering a different perspective, specific for all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novels.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chronotope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genre, location, Second World War, middle class,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Strahinja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D.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Polić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University of Belgrade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Teacher Education Faculty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Serbian Language, Literature and Methodology of Teaching Serbian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Language and Literature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lastRenderedPageBreak/>
        <w:br/>
        <w:t>SEMANTIC ANALYSIS OF THE BODY IN GROZDANA OLUJIĆ’S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NOVEL PREŽIVETI DO SUTRA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Summary: The paper deals with the semantic implications of the body in the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[Survive until Tomorrow] by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 The paper focuses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on body motifs presented as complex anthropologic and social phenomena, which have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various ways of representation in the novel. Different forms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somatism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express various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meanings through the novel: determining social relations, the sense of self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>consciousness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and sexual self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>understanding. Furthermore, the paper emphasizes understanding of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body as a process of symbolic representation in the narrative, mostly in the modes of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describing the town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Karanovo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its streets and exteriors. The novel analysis shows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aspects of somatic representations as a frequent and omnipresent element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narratives, making it a unique poetic constant.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haptics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somatism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the semantics of the body,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Olja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S.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Vasileva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Faculty of Philology and Arts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Center for the Study of Language and Literature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SHADOW AND/OR NOTHING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Figuration of the leitmotif of shadow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do sutra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This paper examines the latest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 ‒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sutra [Survive until tomorrow] ‒ from the point of view of semantics and philosophy, with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special attention paid to the leitmotif of shadow, largely present in this novel, as well as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in some other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novels. The leitmotif is highly recognizable in the characters’ appearance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;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therefore it controls the reminiscences (historical-literary aspect) in the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on several semantic levels, and, moreover, it develops into a sign or a symbol of the novel.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novel, 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motif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shadow, poetics, author, literary character.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Branko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A.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Ilić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Faculty of Education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Jagodina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Philology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lastRenderedPageBreak/>
        <w:t>GROZDANA OLUJIĆ’S NOVEL PREŽIVETI DO SUTRA AT THE AGE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RENEWED MODERNISM IN SERBIA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The paper analyses two of earliest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novels,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Izlet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u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nebo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[Walk to Heaven] (published in a censored version) and the unpublished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[Survive until tomorrow], in the context of the author’s opposition to the ideological concept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in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literature after World War II, as well as her involvement in the renewed Serbian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modernism during the 1950s. The paper reveals narrative and poetic homologies between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these novels and the most prominent texts of Serbian modernism after WWII.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Serbian modernism, novel,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Nina B.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Marković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Faculty of Education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Jagodina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Philology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LYRIC ELEMENTS IN GROZDANA OLUJIĆ’S NOVEL PREŽIVETI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DO SUTRA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The paper analyses lyric elements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prose in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[ Survive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until tomorrow], both from the aspect of theme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motif, i. e. the formal level, and the aspect of narration. Lyric elements of the prose are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recognized in the personified representation of inanimate objects, in the materialization of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abstract concepts, in the association and repetition/variation of motifs; in the transformation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action segments into poetic images and in the way the characters emotionally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react ‒ strongly, deeply, with every fiber of their being. It can be concluded that these lyric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elements in the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contribute to nuancing the characters’ emotional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and mental state, describing their rich inner life and their relations with both family members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and other characters. In addition to this, the lyric elements support the symbolization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the motif and the description of the turbulent wartime life.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sutra, lyric elements of prose, personification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materialization of abstract concepts, association and variation of motifs.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Milica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M.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Kecojević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University of Belgrade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lastRenderedPageBreak/>
        <w:t>Faculty of Philology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Serbian Literature and South Slavic Literature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PhD student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NARRATIVE MODES IN GROZDANA OLUJIĆ’S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PREŽIVETI DO SUTRA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This paper analyzes narrative modes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[Survive until tomorrow, 2017]. The analysis points to some important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characteristics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modern poetics such as fragmented narration, the mosaic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image of the world, the polyphony of narrative voices,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subjectivization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i.e. using lyric elements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in prose,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intertextuality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latent presence of (auto)biographical experience, discrete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humor etc.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is the second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wrote, but it was published as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last one. It can therefore be considered as the nucleus of the most important themes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motifs of the author’s prose (war, childhood, growing up, youth rebellion, love and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death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(Eros and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Thanatos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), etc.).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novel, family saga, polyphony, subjective mode of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narration, lyricism,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intertextuality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humor.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Vanja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V.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Jekić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Regional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centre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for gifted children “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Mihajlo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Pupin”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Pančevo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YOUNG CHARACTERS AND THEIR WORLD IN GROZDANA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OLUJIĆ’S NOVEL PREŽIVETI DO SUTRA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The paper analyzes young characters and their world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Preživeti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do sutra [Survive until tomorrow]. The analysis aims to present two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different levels of space and time ‒ a picture of an idyllic, utopian space on one side,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 chthonic, anti-utopian space during apocalyptic wartime on the other. The comparative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method is used to show the way that the utopian image of the world from the beginning of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novel transforms into the anti-utopian one, as the plot of the novel unfolds. The motifs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and symbols of light and the senses of smell and touch, embedded in the picture of childhood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are gradually being replaced by the devastating images of war. The escape from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reality has become desirable for the young characters, but it is achievable only in their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imagination and memories of the carefree times. It turns out that there is no such thing as 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real return to childhood, and that young characters are forced to grow up before their time.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As young characters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are the center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attention, the paper deals with the problem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youth identity as well. In relation to the problem of identity, the adult protagonists (the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father, the mother, the grandfather and the grandmother) have been examined and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analysis shows that they are inseparably connected with their descendants, with space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lastRenderedPageBreak/>
        <w:t>time. It can be concluded that the boundary between the two worlds ‒ the world of youth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and the world of adults ‒ gradually disappears in the novel due to historical circumstances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that make adult characters powerless like children, and, on the other hand, force young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characters to grow up before their time.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childhood, youth, ancestors, time, space, chthonic, utopia,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symbolics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Emina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S.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Perić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Komnenović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Faculty of Philology and Arts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Serbian Literature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PhD student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PICTURE OF AMERICA IN GROZDANA OLUJIĆ’S NOVEL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GLASOVI U VETRU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Summary: The paper examines the ways of (re)constructing the relation between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the subject and the Other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Glasovi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u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vetru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[Voices in the Wind]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from the perspective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imagology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Starting from the implications of the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imagological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theory, the picture of America in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novel has been explored (by revealing a system of keywords, repetitions, stereotypes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auto image and hetero image). It was determined that the picture is necessary for achieving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some of the basic poetic premises in the novel. In addition to this, the impact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alterity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on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permanent (re)construction of the subject’s identity, which is fundamentally fluid (from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the point of view of postmodernism), is analyzed. It can be concluded that the picture of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America is multidimensional, as well as the main character’s attitude towards it ‒ it is 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dynamic relation between self-image and image of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Others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Glasovi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u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vetru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Others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alterity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identity,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imagology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Snežana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P.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Marković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Faculty of Education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Jagodina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Didactics and Methodology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PICTURE OF THE WORLD THROUGH PERSONAL LENSES ‒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GROZDANA OLUJIĆ AS INTERVIEWER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lastRenderedPageBreak/>
        <w:br/>
        <w:t xml:space="preserve">Summary: The paper focuses on the interviews that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took in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middle of the last century with literary authors and critics; the interviews have been in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shadow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fairy tales and novels. Twenty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>seven interviews, published in the book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Марковић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П.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С.,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Слика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света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пропуштена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кроз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…; УЗДАНИЦА; 2019, XVI/1,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стр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 177–200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200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entitled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Pisci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o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sebi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[Authors about themselves] (1959), represent an invaluable material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for the literary history and offer a detailed description of social and cultural circumstances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during the post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 xml:space="preserve">war period. Although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dedicated the book to the future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generations, as a record of an era and a mentality in it, she unintentionally left some clues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about herself. The themes she chose, the way she conducted interviews and wrote interview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transcriptions reflect the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thematics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and lingual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noBreakHyphen/>
        <w:t>stylistic characteristics that can be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recognized in her later literary work ‒ existentialistic way of thinking about the meaning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life, about the purpose of intellectual engagement; lyric elements in prose, introspection,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reminiscences, citations.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interview, social circumstances, existentialistic way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of thinking, lyric elements in prose, citations.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Maja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М.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Dimitrijević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Faculty of Education in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Jagodina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Department for Didactics and Methodology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DIDACTIC POTENTIALS OF GROZDANA OLUJIĆ’S BILI SU DECA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KAO I TI…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Summary: The paper deals with possibilities of interpreting selected texts from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Bili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su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deca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kao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i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ti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…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[Once they were children like you…] in teaching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literature in lower elementary grades.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The analysis involves the procedure of using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literary and biographical data in teaching about authors and scientists that are prescribed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by the lower elementary curriculum. It can be concluded that popular science texts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informative texts, as well as autobiographies and short biographies of famous writers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scientists, have a great didactic potential on the condition that their content, language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style are adapted for young readers. Interesting, dynamic stories about writers’, artists’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and scientists’ childhood, family environment and creative development can motivate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children to read and analyze literary and scientific literary texts, to develop their reading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comprehension skills and to expand their general knowledge.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methodology of teaching literature, stories about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childhood, biography, popular science texts, 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informative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texts.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Julijana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S.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Despotović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Aleksandra D.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Rakić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Faculty of Philology and Arts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Center for the Study of Language and Literature</w:t>
      </w: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STYLISTIC AND LINGUISTIC FEATURES OF GROZDANA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OLUJIĆ’S COLLECTION OF FAIRY TALES SEDEFNA RUŽA I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DRUGE BAJKE</w:t>
      </w:r>
    </w:p>
    <w:p w:rsid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The main goal of this paper is to analyze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fairy tales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from the aspect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linguo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-stylistics and to examine stylistic and linguistic characteristics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and devices of the fairy tales that have not been the object of research studies. The paper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aims to give a deep insight into the main linguistic features of the genre used by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primarily at the syntactic level of analysis. The differences between literary fairy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tales and folktales are examined as well.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fairy tale, syntactical stylistic devices,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 free indirect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speech.</w:t>
      </w:r>
    </w:p>
    <w:p w:rsidR="00A12261" w:rsidRPr="00EB2D2F" w:rsidRDefault="00A12261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Marija</w:t>
      </w:r>
      <w:proofErr w:type="spellEnd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 xml:space="preserve"> S. </w:t>
      </w:r>
      <w:proofErr w:type="spellStart"/>
      <w:r w:rsidRPr="00EB2D2F">
        <w:rPr>
          <w:rFonts w:ascii="Calibri" w:eastAsia="Times New Roman" w:hAnsi="Calibri" w:cs="Calibri"/>
          <w:b/>
          <w:bCs/>
          <w:color w:val="222222"/>
          <w:sz w:val="28"/>
          <w:szCs w:val="28"/>
          <w:lang w:bidi="th-TH"/>
        </w:rPr>
        <w:t>Raković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University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Faculty of Philology and Arts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Center for the Study of Language and Literature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Kragujevac</w:t>
      </w:r>
      <w:proofErr w:type="spellEnd"/>
    </w:p>
    <w:p w:rsidR="00A12261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LINGUO-STYLISTIC APPROACH TO THE NOVEL GLASAM ZA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LJUBAV BY GROZDANA OLUJIĆ</w:t>
      </w:r>
    </w:p>
    <w:p w:rsidR="00EB2D2F" w:rsidRPr="00EB2D2F" w:rsidRDefault="00EB2D2F" w:rsidP="00EB2D2F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bidi="th-TH"/>
        </w:rPr>
      </w:pPr>
      <w:bookmarkStart w:id="0" w:name="_GoBack"/>
      <w:bookmarkEnd w:id="0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Summary: The paper analyses lingua-stylistic features in the novel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Glasam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za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ljubav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[I vote for love] written by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 The analysis aims to determine stylistic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devices at all language levels, particularly morphological, lexical, syntactic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textual stylistic devices, as the most dominant in the novel. At the morphological level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the following features are considered: (1)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markedness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of morphological categories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and (2) expressive value of morphological categories (primarily the usage of verb forms).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Concerning lexical stylistic devices, the emphasis is put on the following: (1) expressive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lexis and (2) lexis with particular functional-stylistic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markedness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 At the level of syntactic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lastRenderedPageBreak/>
        <w:t>stylistics, the paper deals with differences between syntactic stylistic devices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syntactic synonymy on one side, and the opposition between nominal and verbal styles,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as well as the different procedures of achieving syntactic expressiveness on the other.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following aspects of textual stylistics, a relatively new field of stylistic research, are examined</w:t>
      </w:r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: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(1) strong textual positions; (2) textual stylistic conjunctions; (3) points of view, and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(4)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intertextuality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metatext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autoreferentiality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 Furthermore, the analysis comprises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use of stylistic devices which contribute to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writing style, to build the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>characters and understand the message of the novel. It can be concluded that these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devices contribute to the uniqueness of language and style of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Olujić’s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writing.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Keywords: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linguo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-stylistics, stylistic devices, morphological stylistic devices, lexical</w:t>
      </w:r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  <w:t xml:space="preserve">stylistic devices, syntactic stylistic devices, textual stylistic devices,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Glasam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za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ljubav</w:t>
      </w:r>
      <w:proofErr w:type="spellEnd"/>
      <w:proofErr w:type="gram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,</w:t>
      </w:r>
      <w:proofErr w:type="gram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br/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Grozdana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 xml:space="preserve"> </w:t>
      </w:r>
      <w:proofErr w:type="spellStart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Olujić</w:t>
      </w:r>
      <w:proofErr w:type="spellEnd"/>
      <w:r w:rsidRPr="00EB2D2F">
        <w:rPr>
          <w:rFonts w:ascii="Calibri" w:eastAsia="Times New Roman" w:hAnsi="Calibri" w:cs="Calibri"/>
          <w:color w:val="222222"/>
          <w:sz w:val="24"/>
          <w:szCs w:val="24"/>
          <w:lang w:bidi="th-TH"/>
        </w:rPr>
        <w:t>.</w:t>
      </w:r>
    </w:p>
    <w:p w:rsidR="00485B59" w:rsidRPr="00DC1A56" w:rsidRDefault="00485B59" w:rsidP="008F6589">
      <w:pPr>
        <w:rPr>
          <w:sz w:val="24"/>
          <w:szCs w:val="24"/>
        </w:rPr>
      </w:pPr>
    </w:p>
    <w:sectPr w:rsidR="00485B59" w:rsidRPr="00DC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9"/>
    <w:rsid w:val="000D6CE2"/>
    <w:rsid w:val="0012285D"/>
    <w:rsid w:val="0021021C"/>
    <w:rsid w:val="002A419C"/>
    <w:rsid w:val="002E6E35"/>
    <w:rsid w:val="003B6A2F"/>
    <w:rsid w:val="004047B3"/>
    <w:rsid w:val="00485B59"/>
    <w:rsid w:val="005E60D3"/>
    <w:rsid w:val="00613BF7"/>
    <w:rsid w:val="00684062"/>
    <w:rsid w:val="007226EF"/>
    <w:rsid w:val="00825D09"/>
    <w:rsid w:val="008F6589"/>
    <w:rsid w:val="009A764F"/>
    <w:rsid w:val="00A03B84"/>
    <w:rsid w:val="00A03FDA"/>
    <w:rsid w:val="00A12261"/>
    <w:rsid w:val="00A21F0E"/>
    <w:rsid w:val="00BA0CF5"/>
    <w:rsid w:val="00C20E2A"/>
    <w:rsid w:val="00C92CEE"/>
    <w:rsid w:val="00DC1A56"/>
    <w:rsid w:val="00E246EB"/>
    <w:rsid w:val="00EB2D2F"/>
    <w:rsid w:val="00EB7977"/>
    <w:rsid w:val="00F10EFD"/>
    <w:rsid w:val="00F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2021-12-01T12:05:00Z</dcterms:created>
  <dcterms:modified xsi:type="dcterms:W3CDTF">2021-12-01T12:21:00Z</dcterms:modified>
</cp:coreProperties>
</file>